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EC1" w:rsidRDefault="00B05EC1" w:rsidP="00B05EC1">
      <w:pPr>
        <w:pStyle w:val="Ttulo1"/>
        <w:spacing w:before="0" w:beforeAutospacing="0" w:after="0" w:afterAutospacing="0" w:line="660" w:lineRule="atLeast"/>
        <w:rPr>
          <w:rFonts w:ascii="TiemposHeadline" w:hAnsi="TiemposHeadline"/>
          <w:color w:val="222222"/>
          <w:spacing w:val="-2"/>
          <w:sz w:val="44"/>
          <w:szCs w:val="44"/>
        </w:rPr>
      </w:pPr>
      <w:r>
        <w:rPr>
          <w:rFonts w:ascii="TiemposHeadline" w:hAnsi="TiemposHeadline"/>
          <w:noProof/>
          <w:color w:val="222222"/>
          <w:spacing w:val="-2"/>
          <w:sz w:val="44"/>
          <w:szCs w:val="44"/>
        </w:rPr>
        <w:drawing>
          <wp:inline distT="0" distB="0" distL="0" distR="0">
            <wp:extent cx="3782255" cy="566182"/>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 Vanguardia.png"/>
                    <pic:cNvPicPr/>
                  </pic:nvPicPr>
                  <pic:blipFill>
                    <a:blip r:embed="rId5">
                      <a:extLst>
                        <a:ext uri="{28A0092B-C50C-407E-A947-70E740481C1C}">
                          <a14:useLocalDpi xmlns:a14="http://schemas.microsoft.com/office/drawing/2010/main" val="0"/>
                        </a:ext>
                      </a:extLst>
                    </a:blip>
                    <a:stretch>
                      <a:fillRect/>
                    </a:stretch>
                  </pic:blipFill>
                  <pic:spPr>
                    <a:xfrm>
                      <a:off x="0" y="0"/>
                      <a:ext cx="3865897" cy="578703"/>
                    </a:xfrm>
                    <a:prstGeom prst="rect">
                      <a:avLst/>
                    </a:prstGeom>
                  </pic:spPr>
                </pic:pic>
              </a:graphicData>
            </a:graphic>
          </wp:inline>
        </w:drawing>
      </w:r>
    </w:p>
    <w:p w:rsidR="00B05EC1" w:rsidRDefault="00B05EC1" w:rsidP="00B05EC1">
      <w:pPr>
        <w:pStyle w:val="Ttulo1"/>
        <w:spacing w:before="0" w:beforeAutospacing="0" w:after="0" w:afterAutospacing="0" w:line="660" w:lineRule="atLeast"/>
        <w:rPr>
          <w:rFonts w:ascii="TiemposHeadline" w:hAnsi="TiemposHeadline"/>
          <w:color w:val="222222"/>
          <w:spacing w:val="-2"/>
          <w:sz w:val="44"/>
          <w:szCs w:val="44"/>
        </w:rPr>
      </w:pPr>
      <w:r w:rsidRPr="00B05EC1">
        <w:rPr>
          <w:rFonts w:ascii="TiemposHeadline" w:hAnsi="TiemposHeadline"/>
          <w:color w:val="222222"/>
          <w:spacing w:val="-2"/>
          <w:sz w:val="44"/>
          <w:szCs w:val="44"/>
        </w:rPr>
        <w:t xml:space="preserve">El Río </w:t>
      </w:r>
      <w:proofErr w:type="spellStart"/>
      <w:r w:rsidRPr="00B05EC1">
        <w:rPr>
          <w:rFonts w:ascii="TiemposHeadline" w:hAnsi="TiemposHeadline"/>
          <w:color w:val="222222"/>
          <w:spacing w:val="-2"/>
          <w:sz w:val="44"/>
          <w:szCs w:val="44"/>
        </w:rPr>
        <w:t>Hortega</w:t>
      </w:r>
      <w:proofErr w:type="spellEnd"/>
      <w:r w:rsidRPr="00B05EC1">
        <w:rPr>
          <w:rFonts w:ascii="TiemposHeadline" w:hAnsi="TiemposHeadline"/>
          <w:color w:val="222222"/>
          <w:spacing w:val="-2"/>
          <w:sz w:val="44"/>
          <w:szCs w:val="44"/>
        </w:rPr>
        <w:t xml:space="preserve"> obtiene el certificado de Fase 2D de acreditación IHAN por su apoyo a la lactancia materna exclusiva</w:t>
      </w:r>
    </w:p>
    <w:p w:rsidR="00B05EC1" w:rsidRPr="00B05EC1" w:rsidRDefault="00B05EC1" w:rsidP="00B05EC1">
      <w:pPr>
        <w:pStyle w:val="Ttulo1"/>
        <w:spacing w:before="0" w:beforeAutospacing="0" w:after="0" w:afterAutospacing="0" w:line="660" w:lineRule="atLeast"/>
        <w:rPr>
          <w:rFonts w:ascii="TiemposHeadline" w:hAnsi="TiemposHeadline"/>
          <w:color w:val="222222"/>
          <w:spacing w:val="-2"/>
          <w:sz w:val="44"/>
          <w:szCs w:val="44"/>
        </w:rPr>
      </w:pPr>
      <w:bookmarkStart w:id="0" w:name="_GoBack"/>
      <w:bookmarkEnd w:id="0"/>
    </w:p>
    <w:p w:rsidR="00B05EC1" w:rsidRDefault="00B05EC1" w:rsidP="00B05EC1">
      <w:pPr>
        <w:pStyle w:val="Ttulo2"/>
        <w:spacing w:before="0" w:after="30" w:line="285" w:lineRule="atLeast"/>
        <w:rPr>
          <w:rFonts w:ascii="TiemposHeadline" w:hAnsi="TiemposHeadline"/>
          <w:caps/>
          <w:color w:val="4F89B9"/>
          <w:spacing w:val="-2"/>
        </w:rPr>
      </w:pPr>
      <w:r>
        <w:rPr>
          <w:rFonts w:ascii="TiemposHeadline" w:hAnsi="TiemposHeadline"/>
          <w:caps/>
          <w:color w:val="4F89B9"/>
          <w:spacing w:val="-2"/>
        </w:rPr>
        <w:t>CASTILLA Y LEÓN</w:t>
      </w:r>
    </w:p>
    <w:p w:rsidR="00B05EC1" w:rsidRPr="00B05EC1" w:rsidRDefault="00B05EC1" w:rsidP="00B05EC1">
      <w:pPr>
        <w:pStyle w:val="Ttulo2"/>
        <w:spacing w:before="0" w:line="330" w:lineRule="atLeast"/>
        <w:rPr>
          <w:rFonts w:ascii="TiemposHeadline" w:hAnsi="TiemposHeadline"/>
          <w:color w:val="auto"/>
          <w:spacing w:val="-2"/>
          <w:sz w:val="24"/>
          <w:szCs w:val="24"/>
        </w:rPr>
      </w:pPr>
      <w:r w:rsidRPr="00B05EC1">
        <w:rPr>
          <w:rFonts w:ascii="TiemposHeadline" w:hAnsi="TiemposHeadline"/>
          <w:b/>
          <w:bCs/>
          <w:color w:val="auto"/>
          <w:spacing w:val="-2"/>
          <w:sz w:val="24"/>
          <w:szCs w:val="24"/>
        </w:rPr>
        <w:t xml:space="preserve">Los representantes de la Comité de lactancia materna del Hospital Universitario Río </w:t>
      </w:r>
      <w:proofErr w:type="spellStart"/>
      <w:r w:rsidRPr="00B05EC1">
        <w:rPr>
          <w:rFonts w:ascii="TiemposHeadline" w:hAnsi="TiemposHeadline"/>
          <w:b/>
          <w:bCs/>
          <w:color w:val="auto"/>
          <w:spacing w:val="-2"/>
          <w:sz w:val="24"/>
          <w:szCs w:val="24"/>
        </w:rPr>
        <w:t>Hortega</w:t>
      </w:r>
      <w:proofErr w:type="spellEnd"/>
      <w:r w:rsidRPr="00B05EC1">
        <w:rPr>
          <w:rFonts w:ascii="TiemposHeadline" w:hAnsi="TiemposHeadline"/>
          <w:b/>
          <w:bCs/>
          <w:color w:val="auto"/>
          <w:spacing w:val="-2"/>
          <w:sz w:val="24"/>
          <w:szCs w:val="24"/>
        </w:rPr>
        <w:t xml:space="preserve"> (HURH) han recogido en el Ministerio de Sanidad el certificado que acredita que el centro ha superado la Fase 2D (Fase de Desarrollo) de la Iniciativa para la Humanización de la Asistencia al Nacimiento y la Lactancia (IHAN), promovida por la Organización Mundial de la Salud (OMS) y UNICEF.</w:t>
      </w:r>
    </w:p>
    <w:p w:rsidR="00B05EC1" w:rsidRPr="00B05EC1" w:rsidRDefault="00B05EC1" w:rsidP="00B05EC1">
      <w:pPr>
        <w:shd w:val="clear" w:color="auto" w:fill="FFFFFF"/>
        <w:spacing w:line="225" w:lineRule="atLeast"/>
        <w:rPr>
          <w:rFonts w:ascii="Arial" w:hAnsi="Arial" w:cs="Arial"/>
          <w:color w:val="888888"/>
          <w:spacing w:val="-2"/>
          <w:sz w:val="24"/>
          <w:szCs w:val="24"/>
        </w:rPr>
      </w:pPr>
    </w:p>
    <w:p w:rsidR="00B05EC1" w:rsidRPr="00B05EC1" w:rsidRDefault="00B05EC1" w:rsidP="00B05EC1">
      <w:pPr>
        <w:shd w:val="clear" w:color="auto" w:fill="FFFFFF"/>
        <w:spacing w:line="225" w:lineRule="atLeast"/>
        <w:rPr>
          <w:rFonts w:ascii="Arial" w:hAnsi="Arial" w:cs="Arial"/>
          <w:color w:val="888888"/>
          <w:spacing w:val="-2"/>
          <w:sz w:val="24"/>
          <w:szCs w:val="24"/>
        </w:rPr>
      </w:pPr>
      <w:r w:rsidRPr="00B05EC1">
        <w:rPr>
          <w:rFonts w:ascii="Arial" w:hAnsi="Arial" w:cs="Arial"/>
          <w:color w:val="888888"/>
          <w:spacing w:val="-2"/>
          <w:sz w:val="24"/>
          <w:szCs w:val="24"/>
        </w:rPr>
        <w:t xml:space="preserve">06/03/2023 </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VALLADOLID, 6 (EUROPA PRESS)</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 xml:space="preserve">Los representantes de la Comité de lactancia materna del Hospital Universitario Río </w:t>
      </w:r>
      <w:proofErr w:type="spellStart"/>
      <w:r w:rsidRPr="00B05EC1">
        <w:rPr>
          <w:color w:val="222222"/>
          <w:spacing w:val="-2"/>
        </w:rPr>
        <w:t>Hortega</w:t>
      </w:r>
      <w:proofErr w:type="spellEnd"/>
      <w:r w:rsidRPr="00B05EC1">
        <w:rPr>
          <w:color w:val="222222"/>
          <w:spacing w:val="-2"/>
        </w:rPr>
        <w:t xml:space="preserve"> (HURH) han recogido en el Ministerio de Sanidad el certificado que acredita que el centro ha superado la Fase 2D (Fase de Desarrollo) de la Iniciativa para la Humanización de la Asistencia al Nacimiento y la Lactancia (IHAN), promovida por la Organización Mundial de la Salud (OMS) y UNICEF.</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 xml:space="preserve">El Río </w:t>
      </w:r>
      <w:proofErr w:type="spellStart"/>
      <w:r w:rsidRPr="00B05EC1">
        <w:rPr>
          <w:color w:val="222222"/>
          <w:spacing w:val="-2"/>
        </w:rPr>
        <w:t>Hortega</w:t>
      </w:r>
      <w:proofErr w:type="spellEnd"/>
      <w:r w:rsidRPr="00B05EC1">
        <w:rPr>
          <w:color w:val="222222"/>
          <w:spacing w:val="-2"/>
        </w:rPr>
        <w:t xml:space="preserve"> cuenta con el Comité de Lactancia materna del ASVAO desde el año 2016 y lleva trabajando desde entonces "de manera continua en implantar, fortalecer y ampliar las prácticas de protección, promoción y apoyo a la lactancia materna exclusiva desde el nacimiento".</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Además, cuenta con profesionales de distintas categorías, tanto de atención primaria como especializada, con el fin de dotarle de un "enfoque multidisciplinar" que cubra todas las necesidades de las madres y los bebés a este respecto.</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 xml:space="preserve">El HURH y el HUBU son los dos hospitales de Castilla y León que cuentan con este reconocimiento y este logro demuestra que el hospital "está comprometido" con las </w:t>
      </w:r>
      <w:r w:rsidRPr="00B05EC1">
        <w:rPr>
          <w:color w:val="222222"/>
          <w:spacing w:val="-2"/>
        </w:rPr>
        <w:lastRenderedPageBreak/>
        <w:t>prácticas que protegen, promueven y apoyan la lactancia materna exclusiva desde el nacimiento.</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 xml:space="preserve">La acreditación IHAN se consigue después de haber superado un total de cuatro fases y el HURH ya ha conseguido acreditar la segunda, la Fase 1D de la IHAN la consiguió en el año 2017. Y, por eso, Lucía </w:t>
      </w:r>
      <w:proofErr w:type="spellStart"/>
      <w:r w:rsidRPr="00B05EC1">
        <w:rPr>
          <w:color w:val="222222"/>
          <w:spacing w:val="-2"/>
        </w:rPr>
        <w:t>Zuñiga</w:t>
      </w:r>
      <w:proofErr w:type="spellEnd"/>
      <w:r w:rsidRPr="00B05EC1">
        <w:rPr>
          <w:color w:val="222222"/>
          <w:spacing w:val="-2"/>
        </w:rPr>
        <w:t xml:space="preserve">, subdirectora de Enfermería de Atención Especializada; Nerea Rodríguez, matrona; Aida de la </w:t>
      </w:r>
      <w:proofErr w:type="spellStart"/>
      <w:r w:rsidRPr="00B05EC1">
        <w:rPr>
          <w:color w:val="222222"/>
          <w:spacing w:val="-2"/>
        </w:rPr>
        <w:t>Huerga</w:t>
      </w:r>
      <w:proofErr w:type="spellEnd"/>
      <w:r w:rsidRPr="00B05EC1">
        <w:rPr>
          <w:color w:val="222222"/>
          <w:spacing w:val="-2"/>
        </w:rPr>
        <w:t xml:space="preserve">, </w:t>
      </w:r>
      <w:proofErr w:type="spellStart"/>
      <w:r w:rsidRPr="00B05EC1">
        <w:rPr>
          <w:color w:val="222222"/>
          <w:spacing w:val="-2"/>
        </w:rPr>
        <w:t>neonatóloga</w:t>
      </w:r>
      <w:proofErr w:type="spellEnd"/>
      <w:r w:rsidRPr="00B05EC1">
        <w:rPr>
          <w:color w:val="222222"/>
          <w:spacing w:val="-2"/>
        </w:rPr>
        <w:t xml:space="preserve"> y coordinadora de la acreditación IHAN en el HURH y Sonia Caserío, jefa de la Unidad de Neonatología del hospital se han desplazado a Madrid, en representación de todos los trabajadores del Área de Salud Valladolid Oeste (ASVAO) implicados en este proyecto a recoger esta certificación.</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Desde entonces se ha trabajado a través del Comité redactando una normativa de lactancia; formando al personal sanitario que atiende a madres y recién nacidos; elaborando protocolos y coordinando con Atención Primaria tanto una adecuada información a las gestantes, con el objetivo de alcanzar la Fase 2D de la IHAN, que acaba de recibir el centro hospitalario.</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Ahora, el proyecto es seguir avanzando en ofrecer una atención de calidad y excelencia a madres y recién nacidos y, en un futuro próximo, conseguir la acreditación IHAN del HURH, han precisado.</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La promoción de la lactancia materna es un objetivo claramente establecido, asimismo, en los centros de Atención Primaria del Área de Salud Valladolid Oeste. El Centro de Salud Pisuerga obtuvo también la Fase 2D en enero de 2020 y la meta es lograr que el resto de centros de salud del área se unan a este proyecto, para trabajar juntos en esta misma dirección.</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Debido a los múltiples beneficios demostrados de la leche materna, tanto en la salud de los niños como de sus madres, la OMS recomienda la alimentación con lactancia materna exclusiva hasta los seis meses de vida; y, complementada con otros alimentos, hasta al menos los dos años de edad.</w:t>
      </w:r>
    </w:p>
    <w:p w:rsidR="00B05EC1" w:rsidRPr="00B05EC1" w:rsidRDefault="00B05EC1" w:rsidP="00B05EC1">
      <w:pPr>
        <w:pStyle w:val="paragraph"/>
        <w:shd w:val="clear" w:color="auto" w:fill="FFFFFF"/>
        <w:spacing w:before="0" w:beforeAutospacing="0" w:after="300" w:afterAutospacing="0" w:line="405" w:lineRule="atLeast"/>
        <w:rPr>
          <w:color w:val="222222"/>
          <w:spacing w:val="-2"/>
        </w:rPr>
      </w:pPr>
      <w:r w:rsidRPr="00B05EC1">
        <w:rPr>
          <w:color w:val="222222"/>
          <w:spacing w:val="-2"/>
        </w:rPr>
        <w:t>En las últimas décadas se ha producido un descenso de esta forma de nutrición infantil, por lo que, en 1992, se crea la IHAN con la intención de animar a los servicios de salud a ayudar a promover esta práctica saludable.</w:t>
      </w:r>
    </w:p>
    <w:p w:rsidR="00954563" w:rsidRPr="00B05EC1" w:rsidRDefault="00954563" w:rsidP="00B05EC1">
      <w:pPr>
        <w:rPr>
          <w:sz w:val="24"/>
          <w:szCs w:val="24"/>
        </w:rPr>
      </w:pPr>
    </w:p>
    <w:sectPr w:rsidR="00954563" w:rsidRPr="00B05E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emposHeadli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B03C3"/>
    <w:multiLevelType w:val="multilevel"/>
    <w:tmpl w:val="F06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31D40"/>
    <w:multiLevelType w:val="multilevel"/>
    <w:tmpl w:val="B61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10D5A"/>
    <w:multiLevelType w:val="multilevel"/>
    <w:tmpl w:val="CF7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E5649"/>
    <w:multiLevelType w:val="multilevel"/>
    <w:tmpl w:val="060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35"/>
    <w:rsid w:val="003A71DB"/>
    <w:rsid w:val="00954563"/>
    <w:rsid w:val="00B05EC1"/>
    <w:rsid w:val="00E30335"/>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72E2"/>
  <w15:chartTrackingRefBased/>
  <w15:docId w15:val="{D1BFBAF8-D214-4174-90C3-FF912C1F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303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954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54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335"/>
    <w:rPr>
      <w:rFonts w:ascii="Times New Roman" w:eastAsia="Times New Roman" w:hAnsi="Times New Roman" w:cs="Times New Roman"/>
      <w:b/>
      <w:bCs/>
      <w:kern w:val="36"/>
      <w:sz w:val="48"/>
      <w:szCs w:val="48"/>
      <w:lang w:eastAsia="es-ES"/>
    </w:rPr>
  </w:style>
  <w:style w:type="character" w:customStyle="1" w:styleId="viewsauthors">
    <w:name w:val="viewsauthors"/>
    <w:basedOn w:val="Fuentedeprrafopredeter"/>
    <w:rsid w:val="00E30335"/>
  </w:style>
  <w:style w:type="character" w:customStyle="1" w:styleId="cwt-icon-label">
    <w:name w:val="cwt-icon-label"/>
    <w:basedOn w:val="Fuentedeprrafopredeter"/>
    <w:rsid w:val="00E30335"/>
  </w:style>
  <w:style w:type="character" w:customStyle="1" w:styleId="image-caption">
    <w:name w:val="image-caption"/>
    <w:basedOn w:val="Fuentedeprrafopredeter"/>
    <w:rsid w:val="00E30335"/>
  </w:style>
  <w:style w:type="character" w:customStyle="1" w:styleId="image-attribution">
    <w:name w:val="image-attribution"/>
    <w:basedOn w:val="Fuentedeprrafopredeter"/>
    <w:rsid w:val="00E30335"/>
  </w:style>
  <w:style w:type="paragraph" w:styleId="NormalWeb">
    <w:name w:val="Normal (Web)"/>
    <w:basedOn w:val="Normal"/>
    <w:uiPriority w:val="99"/>
    <w:unhideWhenUsed/>
    <w:rsid w:val="00E3033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ntinue-read-break">
    <w:name w:val="continue-read-break"/>
    <w:basedOn w:val="Normal"/>
    <w:rsid w:val="00E303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95456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954563"/>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semiHidden/>
    <w:unhideWhenUsed/>
    <w:rsid w:val="00954563"/>
    <w:rPr>
      <w:color w:val="0000FF"/>
      <w:u w:val="single"/>
    </w:rPr>
  </w:style>
  <w:style w:type="character" w:customStyle="1" w:styleId="sr-only">
    <w:name w:val="sr-only"/>
    <w:basedOn w:val="Fuentedeprrafopredeter"/>
    <w:rsid w:val="00954563"/>
  </w:style>
  <w:style w:type="character" w:customStyle="1" w:styleId="related-news-txt">
    <w:name w:val="related-news-txt"/>
    <w:basedOn w:val="Fuentedeprrafopredeter"/>
    <w:rsid w:val="00954563"/>
  </w:style>
  <w:style w:type="paragraph" w:customStyle="1" w:styleId="related-news-content">
    <w:name w:val="related-news-content"/>
    <w:basedOn w:val="Normal"/>
    <w:rsid w:val="0095456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B05EC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01105">
      <w:bodyDiv w:val="1"/>
      <w:marLeft w:val="0"/>
      <w:marRight w:val="0"/>
      <w:marTop w:val="0"/>
      <w:marBottom w:val="0"/>
      <w:divBdr>
        <w:top w:val="none" w:sz="0" w:space="0" w:color="auto"/>
        <w:left w:val="none" w:sz="0" w:space="0" w:color="auto"/>
        <w:bottom w:val="none" w:sz="0" w:space="0" w:color="auto"/>
        <w:right w:val="none" w:sz="0" w:space="0" w:color="auto"/>
      </w:divBdr>
      <w:divsChild>
        <w:div w:id="2009552484">
          <w:marLeft w:val="0"/>
          <w:marRight w:val="0"/>
          <w:marTop w:val="0"/>
          <w:marBottom w:val="0"/>
          <w:divBdr>
            <w:top w:val="none" w:sz="0" w:space="0" w:color="auto"/>
            <w:left w:val="none" w:sz="0" w:space="0" w:color="auto"/>
            <w:bottom w:val="none" w:sz="0" w:space="0" w:color="auto"/>
            <w:right w:val="none" w:sz="0" w:space="0" w:color="auto"/>
          </w:divBdr>
          <w:divsChild>
            <w:div w:id="1709601086">
              <w:marLeft w:val="0"/>
              <w:marRight w:val="0"/>
              <w:marTop w:val="0"/>
              <w:marBottom w:val="90"/>
              <w:divBdr>
                <w:top w:val="none" w:sz="0" w:space="0" w:color="auto"/>
                <w:left w:val="none" w:sz="0" w:space="0" w:color="auto"/>
                <w:bottom w:val="none" w:sz="0" w:space="0" w:color="auto"/>
                <w:right w:val="none" w:sz="0" w:space="0" w:color="auto"/>
              </w:divBdr>
            </w:div>
          </w:divsChild>
        </w:div>
        <w:div w:id="1278563343">
          <w:marLeft w:val="0"/>
          <w:marRight w:val="0"/>
          <w:marTop w:val="0"/>
          <w:marBottom w:val="0"/>
          <w:divBdr>
            <w:top w:val="none" w:sz="0" w:space="0" w:color="auto"/>
            <w:left w:val="none" w:sz="0" w:space="0" w:color="auto"/>
            <w:bottom w:val="none" w:sz="0" w:space="0" w:color="auto"/>
            <w:right w:val="none" w:sz="0" w:space="0" w:color="auto"/>
          </w:divBdr>
          <w:divsChild>
            <w:div w:id="1900507696">
              <w:marLeft w:val="0"/>
              <w:marRight w:val="0"/>
              <w:marTop w:val="75"/>
              <w:marBottom w:val="450"/>
              <w:divBdr>
                <w:top w:val="single" w:sz="6" w:space="7" w:color="C3C3C3"/>
                <w:left w:val="none" w:sz="0" w:space="0" w:color="auto"/>
                <w:bottom w:val="none" w:sz="0" w:space="0" w:color="auto"/>
                <w:right w:val="none" w:sz="0" w:space="0" w:color="auto"/>
              </w:divBdr>
              <w:divsChild>
                <w:div w:id="925963501">
                  <w:marLeft w:val="0"/>
                  <w:marRight w:val="0"/>
                  <w:marTop w:val="0"/>
                  <w:marBottom w:val="0"/>
                  <w:divBdr>
                    <w:top w:val="none" w:sz="0" w:space="0" w:color="auto"/>
                    <w:left w:val="none" w:sz="0" w:space="0" w:color="auto"/>
                    <w:bottom w:val="none" w:sz="0" w:space="0" w:color="auto"/>
                    <w:right w:val="none" w:sz="0" w:space="0" w:color="auto"/>
                  </w:divBdr>
                  <w:divsChild>
                    <w:div w:id="427044668">
                      <w:marLeft w:val="0"/>
                      <w:marRight w:val="0"/>
                      <w:marTop w:val="0"/>
                      <w:marBottom w:val="0"/>
                      <w:divBdr>
                        <w:top w:val="none" w:sz="0" w:space="0" w:color="auto"/>
                        <w:left w:val="none" w:sz="0" w:space="0" w:color="auto"/>
                        <w:bottom w:val="none" w:sz="0" w:space="0" w:color="auto"/>
                        <w:right w:val="none" w:sz="0" w:space="0" w:color="auto"/>
                      </w:divBdr>
                      <w:divsChild>
                        <w:div w:id="1544054398">
                          <w:marLeft w:val="0"/>
                          <w:marRight w:val="0"/>
                          <w:marTop w:val="0"/>
                          <w:marBottom w:val="0"/>
                          <w:divBdr>
                            <w:top w:val="none" w:sz="0" w:space="0" w:color="auto"/>
                            <w:left w:val="none" w:sz="0" w:space="0" w:color="auto"/>
                            <w:bottom w:val="none" w:sz="0" w:space="0" w:color="auto"/>
                            <w:right w:val="none" w:sz="0" w:space="0" w:color="auto"/>
                          </w:divBdr>
                        </w:div>
                      </w:divsChild>
                    </w:div>
                    <w:div w:id="1100100349">
                      <w:marLeft w:val="0"/>
                      <w:marRight w:val="0"/>
                      <w:marTop w:val="0"/>
                      <w:marBottom w:val="0"/>
                      <w:divBdr>
                        <w:top w:val="none" w:sz="0" w:space="0" w:color="auto"/>
                        <w:left w:val="none" w:sz="0" w:space="0" w:color="auto"/>
                        <w:bottom w:val="none" w:sz="0" w:space="0" w:color="auto"/>
                        <w:right w:val="none" w:sz="0" w:space="0" w:color="auto"/>
                      </w:divBdr>
                      <w:divsChild>
                        <w:div w:id="384137674">
                          <w:marLeft w:val="0"/>
                          <w:marRight w:val="0"/>
                          <w:marTop w:val="0"/>
                          <w:marBottom w:val="0"/>
                          <w:divBdr>
                            <w:top w:val="none" w:sz="0" w:space="0" w:color="auto"/>
                            <w:left w:val="none" w:sz="0" w:space="0" w:color="auto"/>
                            <w:bottom w:val="none" w:sz="0" w:space="0" w:color="auto"/>
                            <w:right w:val="none" w:sz="0" w:space="0" w:color="auto"/>
                          </w:divBdr>
                        </w:div>
                        <w:div w:id="20139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6249">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2007899459">
          <w:marLeft w:val="0"/>
          <w:marRight w:val="0"/>
          <w:marTop w:val="0"/>
          <w:marBottom w:val="1200"/>
          <w:divBdr>
            <w:top w:val="none" w:sz="0" w:space="0" w:color="auto"/>
            <w:left w:val="none" w:sz="0" w:space="0" w:color="auto"/>
            <w:bottom w:val="none" w:sz="0" w:space="0" w:color="auto"/>
            <w:right w:val="none" w:sz="0" w:space="0" w:color="auto"/>
          </w:divBdr>
          <w:divsChild>
            <w:div w:id="1566331869">
              <w:marLeft w:val="0"/>
              <w:marRight w:val="0"/>
              <w:marTop w:val="300"/>
              <w:marBottom w:val="0"/>
              <w:divBdr>
                <w:top w:val="none" w:sz="0" w:space="0" w:color="auto"/>
                <w:left w:val="none" w:sz="0" w:space="0" w:color="auto"/>
                <w:bottom w:val="none" w:sz="0" w:space="0" w:color="auto"/>
                <w:right w:val="none" w:sz="0" w:space="0" w:color="auto"/>
              </w:divBdr>
              <w:divsChild>
                <w:div w:id="1247225581">
                  <w:marLeft w:val="0"/>
                  <w:marRight w:val="0"/>
                  <w:marTop w:val="0"/>
                  <w:marBottom w:val="0"/>
                  <w:divBdr>
                    <w:top w:val="none" w:sz="0" w:space="0" w:color="auto"/>
                    <w:left w:val="none" w:sz="0" w:space="0" w:color="auto"/>
                    <w:bottom w:val="none" w:sz="0" w:space="0" w:color="auto"/>
                    <w:right w:val="none" w:sz="0" w:space="0" w:color="auto"/>
                  </w:divBdr>
                  <w:divsChild>
                    <w:div w:id="2104952848">
                      <w:marLeft w:val="0"/>
                      <w:marRight w:val="240"/>
                      <w:marTop w:val="0"/>
                      <w:marBottom w:val="150"/>
                      <w:divBdr>
                        <w:top w:val="none" w:sz="0" w:space="0" w:color="auto"/>
                        <w:left w:val="single" w:sz="12" w:space="11" w:color="auto"/>
                        <w:bottom w:val="none" w:sz="0" w:space="0" w:color="auto"/>
                        <w:right w:val="single" w:sz="12" w:space="11" w:color="auto"/>
                      </w:divBdr>
                      <w:divsChild>
                        <w:div w:id="491681667">
                          <w:marLeft w:val="0"/>
                          <w:marRight w:val="0"/>
                          <w:marTop w:val="0"/>
                          <w:marBottom w:val="0"/>
                          <w:divBdr>
                            <w:top w:val="none" w:sz="0" w:space="0" w:color="auto"/>
                            <w:left w:val="none" w:sz="0" w:space="0" w:color="auto"/>
                            <w:bottom w:val="none" w:sz="0" w:space="0" w:color="auto"/>
                            <w:right w:val="none" w:sz="0" w:space="0" w:color="auto"/>
                          </w:divBdr>
                        </w:div>
                        <w:div w:id="255477702">
                          <w:marLeft w:val="0"/>
                          <w:marRight w:val="0"/>
                          <w:marTop w:val="0"/>
                          <w:marBottom w:val="0"/>
                          <w:divBdr>
                            <w:top w:val="none" w:sz="0" w:space="0" w:color="auto"/>
                            <w:left w:val="none" w:sz="0" w:space="0" w:color="auto"/>
                            <w:bottom w:val="none" w:sz="0" w:space="0" w:color="auto"/>
                            <w:right w:val="none" w:sz="0" w:space="0" w:color="auto"/>
                          </w:divBdr>
                        </w:div>
                        <w:div w:id="12826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421">
      <w:bodyDiv w:val="1"/>
      <w:marLeft w:val="0"/>
      <w:marRight w:val="0"/>
      <w:marTop w:val="0"/>
      <w:marBottom w:val="0"/>
      <w:divBdr>
        <w:top w:val="none" w:sz="0" w:space="0" w:color="auto"/>
        <w:left w:val="none" w:sz="0" w:space="0" w:color="auto"/>
        <w:bottom w:val="none" w:sz="0" w:space="0" w:color="auto"/>
        <w:right w:val="none" w:sz="0" w:space="0" w:color="auto"/>
      </w:divBdr>
    </w:div>
    <w:div w:id="1177115540">
      <w:bodyDiv w:val="1"/>
      <w:marLeft w:val="0"/>
      <w:marRight w:val="0"/>
      <w:marTop w:val="0"/>
      <w:marBottom w:val="0"/>
      <w:divBdr>
        <w:top w:val="none" w:sz="0" w:space="0" w:color="auto"/>
        <w:left w:val="none" w:sz="0" w:space="0" w:color="auto"/>
        <w:bottom w:val="none" w:sz="0" w:space="0" w:color="auto"/>
        <w:right w:val="none" w:sz="0" w:space="0" w:color="auto"/>
      </w:divBdr>
      <w:divsChild>
        <w:div w:id="775253785">
          <w:marLeft w:val="0"/>
          <w:marRight w:val="0"/>
          <w:marTop w:val="0"/>
          <w:marBottom w:val="0"/>
          <w:divBdr>
            <w:top w:val="none" w:sz="0" w:space="0" w:color="auto"/>
            <w:left w:val="none" w:sz="0" w:space="0" w:color="auto"/>
            <w:bottom w:val="none" w:sz="0" w:space="0" w:color="auto"/>
            <w:right w:val="none" w:sz="0" w:space="0" w:color="auto"/>
          </w:divBdr>
          <w:divsChild>
            <w:div w:id="689375532">
              <w:marLeft w:val="0"/>
              <w:marRight w:val="0"/>
              <w:marTop w:val="0"/>
              <w:marBottom w:val="0"/>
              <w:divBdr>
                <w:top w:val="single" w:sz="6" w:space="15" w:color="D1D1D1"/>
                <w:left w:val="none" w:sz="0" w:space="0" w:color="auto"/>
                <w:bottom w:val="none" w:sz="0" w:space="0" w:color="auto"/>
                <w:right w:val="none" w:sz="0" w:space="0" w:color="auto"/>
              </w:divBdr>
              <w:divsChild>
                <w:div w:id="1774128073">
                  <w:marLeft w:val="0"/>
                  <w:marRight w:val="0"/>
                  <w:marTop w:val="0"/>
                  <w:marBottom w:val="0"/>
                  <w:divBdr>
                    <w:top w:val="none" w:sz="0" w:space="0" w:color="auto"/>
                    <w:left w:val="none" w:sz="0" w:space="0" w:color="auto"/>
                    <w:bottom w:val="none" w:sz="0" w:space="0" w:color="auto"/>
                    <w:right w:val="none" w:sz="0" w:space="0" w:color="auto"/>
                  </w:divBdr>
                </w:div>
                <w:div w:id="509100768">
                  <w:marLeft w:val="0"/>
                  <w:marRight w:val="0"/>
                  <w:marTop w:val="0"/>
                  <w:marBottom w:val="30"/>
                  <w:divBdr>
                    <w:top w:val="none" w:sz="0" w:space="0" w:color="auto"/>
                    <w:left w:val="none" w:sz="0" w:space="0" w:color="auto"/>
                    <w:bottom w:val="none" w:sz="0" w:space="0" w:color="auto"/>
                    <w:right w:val="none" w:sz="0" w:space="0" w:color="auto"/>
                  </w:divBdr>
                </w:div>
              </w:divsChild>
            </w:div>
            <w:div w:id="1505319229">
              <w:marLeft w:val="0"/>
              <w:marRight w:val="0"/>
              <w:marTop w:val="0"/>
              <w:marBottom w:val="300"/>
              <w:divBdr>
                <w:top w:val="single" w:sz="6" w:space="8" w:color="D1D1D1"/>
                <w:left w:val="none" w:sz="0" w:space="0" w:color="auto"/>
                <w:bottom w:val="single" w:sz="6" w:space="8" w:color="D1D1D1"/>
                <w:right w:val="none" w:sz="0" w:space="0" w:color="auto"/>
              </w:divBdr>
            </w:div>
          </w:divsChild>
        </w:div>
        <w:div w:id="615066157">
          <w:marLeft w:val="0"/>
          <w:marRight w:val="0"/>
          <w:marTop w:val="0"/>
          <w:marBottom w:val="300"/>
          <w:divBdr>
            <w:top w:val="none" w:sz="0" w:space="0" w:color="auto"/>
            <w:left w:val="none" w:sz="0" w:space="0" w:color="auto"/>
            <w:bottom w:val="none" w:sz="0" w:space="0" w:color="auto"/>
            <w:right w:val="none" w:sz="0" w:space="0" w:color="auto"/>
          </w:divBdr>
          <w:divsChild>
            <w:div w:id="2136168121">
              <w:marLeft w:val="0"/>
              <w:marRight w:val="0"/>
              <w:marTop w:val="0"/>
              <w:marBottom w:val="0"/>
              <w:divBdr>
                <w:top w:val="none" w:sz="0" w:space="0" w:color="auto"/>
                <w:left w:val="none" w:sz="0" w:space="0" w:color="auto"/>
                <w:bottom w:val="none" w:sz="0" w:space="0" w:color="auto"/>
                <w:right w:val="none" w:sz="0" w:space="0" w:color="auto"/>
              </w:divBdr>
              <w:divsChild>
                <w:div w:id="21320746">
                  <w:marLeft w:val="0"/>
                  <w:marRight w:val="0"/>
                  <w:marTop w:val="0"/>
                  <w:marBottom w:val="0"/>
                  <w:divBdr>
                    <w:top w:val="none" w:sz="0" w:space="0" w:color="auto"/>
                    <w:left w:val="none" w:sz="0" w:space="0" w:color="auto"/>
                    <w:bottom w:val="none" w:sz="0" w:space="0" w:color="auto"/>
                    <w:right w:val="none" w:sz="0" w:space="0" w:color="auto"/>
                  </w:divBdr>
                  <w:divsChild>
                    <w:div w:id="981617335">
                      <w:marLeft w:val="0"/>
                      <w:marRight w:val="0"/>
                      <w:marTop w:val="0"/>
                      <w:marBottom w:val="60"/>
                      <w:divBdr>
                        <w:top w:val="none" w:sz="0" w:space="0" w:color="auto"/>
                        <w:left w:val="none" w:sz="0" w:space="0" w:color="auto"/>
                        <w:bottom w:val="none" w:sz="0" w:space="0" w:color="auto"/>
                        <w:right w:val="none" w:sz="0" w:space="0" w:color="auto"/>
                      </w:divBdr>
                    </w:div>
                    <w:div w:id="19350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5187">
          <w:marLeft w:val="0"/>
          <w:marRight w:val="0"/>
          <w:marTop w:val="0"/>
          <w:marBottom w:val="0"/>
          <w:divBdr>
            <w:top w:val="none" w:sz="0" w:space="0" w:color="auto"/>
            <w:left w:val="none" w:sz="0" w:space="0" w:color="auto"/>
            <w:bottom w:val="none" w:sz="0" w:space="0" w:color="auto"/>
            <w:right w:val="none" w:sz="0" w:space="0" w:color="auto"/>
          </w:divBdr>
          <w:divsChild>
            <w:div w:id="1076317579">
              <w:marLeft w:val="0"/>
              <w:marRight w:val="0"/>
              <w:marTop w:val="0"/>
              <w:marBottom w:val="0"/>
              <w:divBdr>
                <w:top w:val="none" w:sz="0" w:space="0" w:color="auto"/>
                <w:left w:val="none" w:sz="0" w:space="0" w:color="auto"/>
                <w:bottom w:val="none" w:sz="0" w:space="0" w:color="auto"/>
                <w:right w:val="none" w:sz="0" w:space="0" w:color="auto"/>
              </w:divBdr>
              <w:divsChild>
                <w:div w:id="563562176">
                  <w:marLeft w:val="0"/>
                  <w:marRight w:val="0"/>
                  <w:marTop w:val="0"/>
                  <w:marBottom w:val="0"/>
                  <w:divBdr>
                    <w:top w:val="none" w:sz="0" w:space="0" w:color="auto"/>
                    <w:left w:val="none" w:sz="0" w:space="0" w:color="auto"/>
                    <w:bottom w:val="none" w:sz="0" w:space="0" w:color="auto"/>
                    <w:right w:val="none" w:sz="0" w:space="0" w:color="auto"/>
                  </w:divBdr>
                </w:div>
                <w:div w:id="16678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7173">
          <w:marLeft w:val="45"/>
          <w:marRight w:val="0"/>
          <w:marTop w:val="0"/>
          <w:marBottom w:val="480"/>
          <w:divBdr>
            <w:top w:val="single" w:sz="6" w:space="11" w:color="999999"/>
            <w:left w:val="single" w:sz="6" w:space="11" w:color="999999"/>
            <w:bottom w:val="single" w:sz="6" w:space="11" w:color="999999"/>
            <w:right w:val="single" w:sz="6" w:space="11" w:color="999999"/>
          </w:divBdr>
        </w:div>
      </w:divsChild>
    </w:div>
    <w:div w:id="1241790675">
      <w:bodyDiv w:val="1"/>
      <w:marLeft w:val="0"/>
      <w:marRight w:val="0"/>
      <w:marTop w:val="0"/>
      <w:marBottom w:val="0"/>
      <w:divBdr>
        <w:top w:val="none" w:sz="0" w:space="0" w:color="auto"/>
        <w:left w:val="none" w:sz="0" w:space="0" w:color="auto"/>
        <w:bottom w:val="none" w:sz="0" w:space="0" w:color="auto"/>
        <w:right w:val="none" w:sz="0" w:space="0" w:color="auto"/>
      </w:divBdr>
      <w:divsChild>
        <w:div w:id="1703552515">
          <w:marLeft w:val="0"/>
          <w:marRight w:val="0"/>
          <w:marTop w:val="0"/>
          <w:marBottom w:val="0"/>
          <w:divBdr>
            <w:top w:val="none" w:sz="0" w:space="0" w:color="auto"/>
            <w:left w:val="none" w:sz="0" w:space="0" w:color="auto"/>
            <w:bottom w:val="none" w:sz="0" w:space="0" w:color="auto"/>
            <w:right w:val="none" w:sz="0" w:space="0" w:color="auto"/>
          </w:divBdr>
          <w:divsChild>
            <w:div w:id="859515856">
              <w:marLeft w:val="0"/>
              <w:marRight w:val="0"/>
              <w:marTop w:val="0"/>
              <w:marBottom w:val="0"/>
              <w:divBdr>
                <w:top w:val="none" w:sz="0" w:space="0" w:color="auto"/>
                <w:left w:val="none" w:sz="0" w:space="0" w:color="auto"/>
                <w:bottom w:val="none" w:sz="0" w:space="0" w:color="auto"/>
                <w:right w:val="none" w:sz="0" w:space="0" w:color="auto"/>
              </w:divBdr>
              <w:divsChild>
                <w:div w:id="1614559044">
                  <w:marLeft w:val="0"/>
                  <w:marRight w:val="0"/>
                  <w:marTop w:val="0"/>
                  <w:marBottom w:val="0"/>
                  <w:divBdr>
                    <w:top w:val="none" w:sz="0" w:space="0" w:color="auto"/>
                    <w:left w:val="none" w:sz="0" w:space="0" w:color="auto"/>
                    <w:bottom w:val="none" w:sz="0" w:space="0" w:color="auto"/>
                    <w:right w:val="none" w:sz="0" w:space="0" w:color="auto"/>
                  </w:divBdr>
                  <w:divsChild>
                    <w:div w:id="127551575">
                      <w:marLeft w:val="0"/>
                      <w:marRight w:val="0"/>
                      <w:marTop w:val="0"/>
                      <w:marBottom w:val="0"/>
                      <w:divBdr>
                        <w:top w:val="none" w:sz="0" w:space="0" w:color="auto"/>
                        <w:left w:val="none" w:sz="0" w:space="0" w:color="auto"/>
                        <w:bottom w:val="none" w:sz="0" w:space="0" w:color="auto"/>
                        <w:right w:val="none" w:sz="0" w:space="0" w:color="auto"/>
                      </w:divBdr>
                      <w:divsChild>
                        <w:div w:id="1712268818">
                          <w:marLeft w:val="0"/>
                          <w:marRight w:val="0"/>
                          <w:marTop w:val="0"/>
                          <w:marBottom w:val="0"/>
                          <w:divBdr>
                            <w:top w:val="none" w:sz="0" w:space="0" w:color="auto"/>
                            <w:left w:val="none" w:sz="0" w:space="0" w:color="auto"/>
                            <w:bottom w:val="none" w:sz="0" w:space="0" w:color="auto"/>
                            <w:right w:val="none" w:sz="0" w:space="0" w:color="auto"/>
                          </w:divBdr>
                          <w:divsChild>
                            <w:div w:id="563688851">
                              <w:marLeft w:val="0"/>
                              <w:marRight w:val="0"/>
                              <w:marTop w:val="0"/>
                              <w:marBottom w:val="0"/>
                              <w:divBdr>
                                <w:top w:val="none" w:sz="0" w:space="0" w:color="auto"/>
                                <w:left w:val="none" w:sz="0" w:space="0" w:color="auto"/>
                                <w:bottom w:val="none" w:sz="0" w:space="0" w:color="auto"/>
                                <w:right w:val="none" w:sz="0" w:space="0" w:color="auto"/>
                              </w:divBdr>
                              <w:divsChild>
                                <w:div w:id="556429724">
                                  <w:marLeft w:val="0"/>
                                  <w:marRight w:val="0"/>
                                  <w:marTop w:val="0"/>
                                  <w:marBottom w:val="0"/>
                                  <w:divBdr>
                                    <w:top w:val="none" w:sz="0" w:space="0" w:color="auto"/>
                                    <w:left w:val="none" w:sz="0" w:space="0" w:color="auto"/>
                                    <w:bottom w:val="none" w:sz="0" w:space="0" w:color="auto"/>
                                    <w:right w:val="none" w:sz="0" w:space="0" w:color="auto"/>
                                  </w:divBdr>
                                  <w:divsChild>
                                    <w:div w:id="1831561187">
                                      <w:marLeft w:val="0"/>
                                      <w:marRight w:val="0"/>
                                      <w:marTop w:val="480"/>
                                      <w:marBottom w:val="0"/>
                                      <w:divBdr>
                                        <w:top w:val="none" w:sz="0" w:space="0" w:color="auto"/>
                                        <w:left w:val="none" w:sz="0" w:space="0" w:color="auto"/>
                                        <w:bottom w:val="none" w:sz="0" w:space="0" w:color="auto"/>
                                        <w:right w:val="none" w:sz="0" w:space="0" w:color="auto"/>
                                      </w:divBdr>
                                      <w:divsChild>
                                        <w:div w:id="2117552603">
                                          <w:marLeft w:val="0"/>
                                          <w:marRight w:val="0"/>
                                          <w:marTop w:val="0"/>
                                          <w:marBottom w:val="0"/>
                                          <w:divBdr>
                                            <w:top w:val="none" w:sz="0" w:space="0" w:color="auto"/>
                                            <w:left w:val="none" w:sz="0" w:space="0" w:color="auto"/>
                                            <w:bottom w:val="none" w:sz="0" w:space="0" w:color="auto"/>
                                            <w:right w:val="none" w:sz="0" w:space="0" w:color="auto"/>
                                          </w:divBdr>
                                          <w:divsChild>
                                            <w:div w:id="560336576">
                                              <w:marLeft w:val="0"/>
                                              <w:marRight w:val="0"/>
                                              <w:marTop w:val="0"/>
                                              <w:marBottom w:val="0"/>
                                              <w:divBdr>
                                                <w:top w:val="none" w:sz="0" w:space="0" w:color="auto"/>
                                                <w:left w:val="none" w:sz="0" w:space="0" w:color="auto"/>
                                                <w:bottom w:val="none" w:sz="0" w:space="0" w:color="auto"/>
                                                <w:right w:val="none" w:sz="0" w:space="0" w:color="auto"/>
                                              </w:divBdr>
                                            </w:div>
                                            <w:div w:id="1769815937">
                                              <w:marLeft w:val="0"/>
                                              <w:marRight w:val="0"/>
                                              <w:marTop w:val="0"/>
                                              <w:marBottom w:val="0"/>
                                              <w:divBdr>
                                                <w:top w:val="none" w:sz="0" w:space="0" w:color="auto"/>
                                                <w:left w:val="none" w:sz="0" w:space="0" w:color="auto"/>
                                                <w:bottom w:val="none" w:sz="0" w:space="0" w:color="auto"/>
                                                <w:right w:val="none" w:sz="0" w:space="0" w:color="auto"/>
                                              </w:divBdr>
                                              <w:divsChild>
                                                <w:div w:id="1721200333">
                                                  <w:marLeft w:val="0"/>
                                                  <w:marRight w:val="0"/>
                                                  <w:marTop w:val="240"/>
                                                  <w:marBottom w:val="360"/>
                                                  <w:divBdr>
                                                    <w:top w:val="none" w:sz="0" w:space="0" w:color="auto"/>
                                                    <w:left w:val="none" w:sz="0" w:space="0" w:color="auto"/>
                                                    <w:bottom w:val="none" w:sz="0" w:space="0" w:color="auto"/>
                                                    <w:right w:val="none" w:sz="0" w:space="0" w:color="auto"/>
                                                  </w:divBdr>
                                                </w:div>
                                              </w:divsChild>
                                            </w:div>
                                            <w:div w:id="1074666491">
                                              <w:marLeft w:val="0"/>
                                              <w:marRight w:val="0"/>
                                              <w:marTop w:val="0"/>
                                              <w:marBottom w:val="0"/>
                                              <w:divBdr>
                                                <w:top w:val="none" w:sz="0" w:space="0" w:color="auto"/>
                                                <w:left w:val="none" w:sz="0" w:space="0" w:color="auto"/>
                                                <w:bottom w:val="none" w:sz="0" w:space="0" w:color="auto"/>
                                                <w:right w:val="none" w:sz="0" w:space="0" w:color="auto"/>
                                              </w:divBdr>
                                              <w:divsChild>
                                                <w:div w:id="218785601">
                                                  <w:marLeft w:val="0"/>
                                                  <w:marRight w:val="0"/>
                                                  <w:marTop w:val="0"/>
                                                  <w:marBottom w:val="0"/>
                                                  <w:divBdr>
                                                    <w:top w:val="none" w:sz="0" w:space="0" w:color="auto"/>
                                                    <w:left w:val="none" w:sz="0" w:space="0" w:color="auto"/>
                                                    <w:bottom w:val="none" w:sz="0" w:space="0" w:color="auto"/>
                                                    <w:right w:val="none" w:sz="0" w:space="0" w:color="auto"/>
                                                  </w:divBdr>
                                                  <w:divsChild>
                                                    <w:div w:id="1652321521">
                                                      <w:marLeft w:val="0"/>
                                                      <w:marRight w:val="0"/>
                                                      <w:marTop w:val="0"/>
                                                      <w:marBottom w:val="0"/>
                                                      <w:divBdr>
                                                        <w:top w:val="none" w:sz="0" w:space="0" w:color="auto"/>
                                                        <w:left w:val="none" w:sz="0" w:space="0" w:color="auto"/>
                                                        <w:bottom w:val="none" w:sz="0" w:space="0" w:color="auto"/>
                                                        <w:right w:val="none" w:sz="0" w:space="0" w:color="auto"/>
                                                      </w:divBdr>
                                                      <w:divsChild>
                                                        <w:div w:id="1487814906">
                                                          <w:marLeft w:val="0"/>
                                                          <w:marRight w:val="0"/>
                                                          <w:marTop w:val="0"/>
                                                          <w:marBottom w:val="0"/>
                                                          <w:divBdr>
                                                            <w:top w:val="none" w:sz="0" w:space="0" w:color="auto"/>
                                                            <w:left w:val="none" w:sz="0" w:space="0" w:color="auto"/>
                                                            <w:bottom w:val="none" w:sz="0" w:space="0" w:color="auto"/>
                                                            <w:right w:val="none" w:sz="0" w:space="0" w:color="auto"/>
                                                          </w:divBdr>
                                                          <w:divsChild>
                                                            <w:div w:id="43986542">
                                                              <w:marLeft w:val="180"/>
                                                              <w:marRight w:val="180"/>
                                                              <w:marTop w:val="0"/>
                                                              <w:marBottom w:val="0"/>
                                                              <w:divBdr>
                                                                <w:top w:val="none" w:sz="0" w:space="0" w:color="auto"/>
                                                                <w:left w:val="none" w:sz="0" w:space="0" w:color="auto"/>
                                                                <w:bottom w:val="none" w:sz="0" w:space="0" w:color="auto"/>
                                                                <w:right w:val="none" w:sz="0" w:space="0" w:color="auto"/>
                                                              </w:divBdr>
                                                              <w:divsChild>
                                                                <w:div w:id="1399784115">
                                                                  <w:marLeft w:val="45"/>
                                                                  <w:marRight w:val="45"/>
                                                                  <w:marTop w:val="0"/>
                                                                  <w:marBottom w:val="0"/>
                                                                  <w:divBdr>
                                                                    <w:top w:val="none" w:sz="0" w:space="0" w:color="auto"/>
                                                                    <w:left w:val="none" w:sz="0" w:space="0" w:color="auto"/>
                                                                    <w:bottom w:val="none" w:sz="0" w:space="0" w:color="auto"/>
                                                                    <w:right w:val="none" w:sz="0" w:space="0" w:color="auto"/>
                                                                  </w:divBdr>
                                                                  <w:divsChild>
                                                                    <w:div w:id="17013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2657287">
          <w:marLeft w:val="0"/>
          <w:marRight w:val="0"/>
          <w:marTop w:val="0"/>
          <w:marBottom w:val="0"/>
          <w:divBdr>
            <w:top w:val="none" w:sz="0" w:space="0" w:color="auto"/>
            <w:left w:val="none" w:sz="0" w:space="0" w:color="auto"/>
            <w:bottom w:val="none" w:sz="0" w:space="0" w:color="auto"/>
            <w:right w:val="none" w:sz="0" w:space="0" w:color="auto"/>
          </w:divBdr>
          <w:divsChild>
            <w:div w:id="1964457123">
              <w:marLeft w:val="0"/>
              <w:marRight w:val="0"/>
              <w:marTop w:val="0"/>
              <w:marBottom w:val="0"/>
              <w:divBdr>
                <w:top w:val="none" w:sz="0" w:space="0" w:color="auto"/>
                <w:left w:val="none" w:sz="0" w:space="0" w:color="auto"/>
                <w:bottom w:val="none" w:sz="0" w:space="0" w:color="auto"/>
                <w:right w:val="none" w:sz="0" w:space="0" w:color="auto"/>
              </w:divBdr>
              <w:divsChild>
                <w:div w:id="346323916">
                  <w:marLeft w:val="0"/>
                  <w:marRight w:val="0"/>
                  <w:marTop w:val="510"/>
                  <w:marBottom w:val="0"/>
                  <w:divBdr>
                    <w:top w:val="none" w:sz="0" w:space="0" w:color="auto"/>
                    <w:left w:val="none" w:sz="0" w:space="0" w:color="auto"/>
                    <w:bottom w:val="none" w:sz="0" w:space="0" w:color="auto"/>
                    <w:right w:val="none" w:sz="0" w:space="0" w:color="auto"/>
                  </w:divBdr>
                </w:div>
              </w:divsChild>
            </w:div>
            <w:div w:id="215166544">
              <w:marLeft w:val="0"/>
              <w:marRight w:val="0"/>
              <w:marTop w:val="480"/>
              <w:marBottom w:val="225"/>
              <w:divBdr>
                <w:top w:val="none" w:sz="0" w:space="0" w:color="auto"/>
                <w:left w:val="none" w:sz="0" w:space="0" w:color="auto"/>
                <w:bottom w:val="none" w:sz="0" w:space="0" w:color="auto"/>
                <w:right w:val="none" w:sz="0" w:space="0" w:color="auto"/>
              </w:divBdr>
              <w:divsChild>
                <w:div w:id="351031308">
                  <w:marLeft w:val="60"/>
                  <w:marRight w:val="60"/>
                  <w:marTop w:val="0"/>
                  <w:marBottom w:val="0"/>
                  <w:divBdr>
                    <w:top w:val="none" w:sz="0" w:space="0" w:color="auto"/>
                    <w:left w:val="none" w:sz="0" w:space="0" w:color="auto"/>
                    <w:bottom w:val="none" w:sz="0" w:space="0" w:color="auto"/>
                    <w:right w:val="none" w:sz="0" w:space="0" w:color="auto"/>
                  </w:divBdr>
                  <w:divsChild>
                    <w:div w:id="618339634">
                      <w:marLeft w:val="0"/>
                      <w:marRight w:val="0"/>
                      <w:marTop w:val="0"/>
                      <w:marBottom w:val="0"/>
                      <w:divBdr>
                        <w:top w:val="none" w:sz="0" w:space="0" w:color="auto"/>
                        <w:left w:val="none" w:sz="0" w:space="0" w:color="auto"/>
                        <w:bottom w:val="none" w:sz="0" w:space="0" w:color="auto"/>
                        <w:right w:val="none" w:sz="0" w:space="0" w:color="auto"/>
                      </w:divBdr>
                      <w:divsChild>
                        <w:div w:id="576281607">
                          <w:marLeft w:val="0"/>
                          <w:marRight w:val="0"/>
                          <w:marTop w:val="0"/>
                          <w:marBottom w:val="0"/>
                          <w:divBdr>
                            <w:top w:val="none" w:sz="0" w:space="0" w:color="auto"/>
                            <w:left w:val="none" w:sz="0" w:space="0" w:color="auto"/>
                            <w:bottom w:val="none" w:sz="0" w:space="0" w:color="auto"/>
                            <w:right w:val="none" w:sz="0" w:space="0" w:color="auto"/>
                          </w:divBdr>
                          <w:divsChild>
                            <w:div w:id="1039162899">
                              <w:marLeft w:val="0"/>
                              <w:marRight w:val="0"/>
                              <w:marTop w:val="0"/>
                              <w:marBottom w:val="0"/>
                              <w:divBdr>
                                <w:top w:val="none" w:sz="0" w:space="0" w:color="auto"/>
                                <w:left w:val="none" w:sz="0" w:space="0" w:color="auto"/>
                                <w:bottom w:val="none" w:sz="0" w:space="0" w:color="auto"/>
                                <w:right w:val="none" w:sz="0" w:space="0" w:color="auto"/>
                              </w:divBdr>
                              <w:divsChild>
                                <w:div w:id="1704595305">
                                  <w:marLeft w:val="0"/>
                                  <w:marRight w:val="0"/>
                                  <w:marTop w:val="0"/>
                                  <w:marBottom w:val="0"/>
                                  <w:divBdr>
                                    <w:top w:val="none" w:sz="0" w:space="0" w:color="auto"/>
                                    <w:left w:val="none" w:sz="0" w:space="0" w:color="auto"/>
                                    <w:bottom w:val="none" w:sz="0" w:space="0" w:color="auto"/>
                                    <w:right w:val="none" w:sz="0" w:space="0" w:color="auto"/>
                                  </w:divBdr>
                                  <w:divsChild>
                                    <w:div w:id="687878273">
                                      <w:marLeft w:val="0"/>
                                      <w:marRight w:val="0"/>
                                      <w:marTop w:val="300"/>
                                      <w:marBottom w:val="540"/>
                                      <w:divBdr>
                                        <w:top w:val="none" w:sz="0" w:space="0" w:color="auto"/>
                                        <w:left w:val="none" w:sz="0" w:space="0" w:color="auto"/>
                                        <w:bottom w:val="none" w:sz="0" w:space="0" w:color="auto"/>
                                        <w:right w:val="none" w:sz="0" w:space="0" w:color="auto"/>
                                      </w:divBdr>
                                      <w:divsChild>
                                        <w:div w:id="14015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2023-03-06T12:50:00Z</dcterms:created>
  <dcterms:modified xsi:type="dcterms:W3CDTF">2023-03-06T12:50:00Z</dcterms:modified>
</cp:coreProperties>
</file>